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0000001" w14:textId="77777777" w:rsidR="006E2CB7" w:rsidRDefault="006E2CB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1"/>
        <w:tblW w:w="8828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828"/>
      </w:tblGrid>
      <w:tr w:rsidR="006E2CB7" w14:paraId="183FCD03" w14:textId="77777777" w:rsidTr="00E66301">
        <w:trPr>
          <w:trHeight w:val="476"/>
          <w:jc w:val="center"/>
        </w:trPr>
        <w:tc>
          <w:tcPr>
            <w:tcW w:w="8828" w:type="dxa"/>
            <w:vMerge w:val="restart"/>
            <w:shd w:val="clear" w:color="auto" w:fill="auto"/>
            <w:vAlign w:val="center"/>
          </w:tcPr>
          <w:p w14:paraId="00000002" w14:textId="77777777" w:rsidR="006E2CB7" w:rsidRDefault="006E2CB7">
            <w:pPr>
              <w:shd w:val="clear" w:color="auto" w:fill="FAF9F8"/>
              <w:rPr>
                <w:rFonts w:ascii="Times New Roman" w:eastAsia="Times New Roman" w:hAnsi="Times New Roman" w:cs="Times New Roman"/>
              </w:rPr>
            </w:pPr>
            <w:bookmarkStart w:id="0" w:name="_heading=h.gjdgxs" w:colFirst="0" w:colLast="0"/>
            <w:bookmarkEnd w:id="0"/>
          </w:p>
          <w:p w14:paraId="00000003" w14:textId="77777777" w:rsidR="006E2CB7" w:rsidRDefault="00702785">
            <w:pPr>
              <w:shd w:val="clear" w:color="auto" w:fill="FAF9F8"/>
              <w:rPr>
                <w:rFonts w:ascii="Times New Roman" w:eastAsia="Times New Roman" w:hAnsi="Times New Roman" w:cs="Times New Roman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 De acuerdo con la observación y la entrevista realizada en el domicilio se encuentra lo siguiente.  </w:t>
            </w:r>
          </w:p>
          <w:p w14:paraId="00000004" w14:textId="77777777" w:rsidR="006E2CB7" w:rsidRDefault="00702785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AF9F8"/>
              <w:ind w:left="36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. Persona(s) entrevistada(s): _____________________________________________</w:t>
            </w:r>
          </w:p>
          <w:p w14:paraId="00000005" w14:textId="77777777" w:rsidR="006E2CB7" w:rsidRDefault="007027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AF9F8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                                                                     </w:t>
            </w:r>
          </w:p>
          <w:p w14:paraId="00000006" w14:textId="77777777" w:rsidR="006E2CB7" w:rsidRDefault="00702785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AF9F8"/>
              <w:ind w:left="36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Personas que viven en la vivienda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_________________________________________________________________</w:t>
            </w:r>
          </w:p>
          <w:p w14:paraId="00000007" w14:textId="77777777" w:rsidR="006E2CB7" w:rsidRDefault="00702785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AF9F8"/>
              <w:ind w:left="36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Características de la vivienda: tipo, tenencia, acceso a servicios públicos y características barriales  </w:t>
            </w:r>
          </w:p>
          <w:p w14:paraId="00000008" w14:textId="77777777" w:rsidR="006E2CB7" w:rsidRDefault="00702785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__________________________________________________________________________________          __________________________________</w:t>
            </w:r>
            <w:bookmarkStart w:id="1" w:name="_GoBack"/>
            <w:bookmarkEnd w:id="1"/>
            <w:r>
              <w:rPr>
                <w:rFonts w:ascii="inherit" w:eastAsia="inherit" w:hAnsi="inherit" w:cs="inherit"/>
                <w:sz w:val="20"/>
                <w:szCs w:val="20"/>
              </w:rPr>
              <w:t>________________________________________________ _________________________________________________________________________________</w:t>
            </w:r>
            <w:r>
              <w:rPr>
                <w:rFonts w:ascii="inherit" w:eastAsia="inherit" w:hAnsi="inherit" w:cs="inherit"/>
                <w:sz w:val="20"/>
                <w:szCs w:val="20"/>
              </w:rPr>
              <w:t>_ __________________________________________________________________________________ __________________________________________________________________________________  </w:t>
            </w:r>
          </w:p>
          <w:p w14:paraId="00000009" w14:textId="77777777" w:rsidR="006E2CB7" w:rsidRDefault="00702785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 </w:t>
            </w:r>
          </w:p>
          <w:p w14:paraId="0000000A" w14:textId="77777777" w:rsidR="006E2CB7" w:rsidRDefault="00702785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AF9F8"/>
              <w:ind w:left="360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inherit" w:eastAsia="inherit" w:hAnsi="inherit" w:cs="inherit"/>
                <w:color w:val="000000"/>
                <w:sz w:val="20"/>
                <w:szCs w:val="20"/>
              </w:rPr>
              <w:t> 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Ambiente de la vivienda: distribución de espacios y condiciones generales  </w:t>
            </w:r>
          </w:p>
          <w:p w14:paraId="0000000B" w14:textId="77777777" w:rsidR="006E2CB7" w:rsidRDefault="00702785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_______</w:t>
            </w:r>
            <w:r>
              <w:rPr>
                <w:rFonts w:ascii="inherit" w:eastAsia="inherit" w:hAnsi="inherit" w:cs="inherit"/>
                <w:sz w:val="20"/>
                <w:szCs w:val="20"/>
              </w:rPr>
              <w:t>___________________________________________________________________________ </w:t>
            </w:r>
          </w:p>
          <w:p w14:paraId="0000000C" w14:textId="77777777" w:rsidR="006E2CB7" w:rsidRDefault="00702785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__________________________________________________________________________________ </w:t>
            </w:r>
          </w:p>
          <w:p w14:paraId="0000000D" w14:textId="77777777" w:rsidR="006E2CB7" w:rsidRDefault="00702785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__________________________________________________________________________________ ____________</w:t>
            </w:r>
            <w:r>
              <w:rPr>
                <w:rFonts w:ascii="inherit" w:eastAsia="inherit" w:hAnsi="inherit" w:cs="inherit"/>
                <w:sz w:val="20"/>
                <w:szCs w:val="20"/>
              </w:rPr>
              <w:t>______________________________________________________________________ __________________________________________________________________________________  </w:t>
            </w:r>
          </w:p>
          <w:p w14:paraId="0000000E" w14:textId="77777777" w:rsidR="006E2CB7" w:rsidRDefault="00702785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 </w:t>
            </w:r>
          </w:p>
          <w:p w14:paraId="0000000F" w14:textId="77777777" w:rsidR="006E2CB7" w:rsidRDefault="00702785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AF9F8"/>
              <w:ind w:left="360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Genograma (si no se ha construido anteriormente con la familia) </w:t>
            </w:r>
          </w:p>
          <w:p w14:paraId="00000010" w14:textId="77777777" w:rsidR="006E2CB7" w:rsidRDefault="00702785">
            <w:pPr>
              <w:shd w:val="clear" w:color="auto" w:fill="FAF9F8"/>
              <w:jc w:val="both"/>
              <w:rPr>
                <w:rFonts w:ascii="inherit" w:eastAsia="inherit" w:hAnsi="inherit" w:cs="inherit"/>
                <w:sz w:val="20"/>
                <w:szCs w:val="20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 </w:t>
            </w:r>
          </w:p>
          <w:p w14:paraId="00000011" w14:textId="77777777" w:rsidR="006E2CB7" w:rsidRDefault="006E2CB7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</w:p>
          <w:p w14:paraId="00000012" w14:textId="77777777" w:rsidR="006E2CB7" w:rsidRDefault="006E2CB7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</w:p>
          <w:p w14:paraId="00000013" w14:textId="77777777" w:rsidR="006E2CB7" w:rsidRDefault="006E2CB7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</w:p>
          <w:p w14:paraId="00000014" w14:textId="77777777" w:rsidR="006E2CB7" w:rsidRDefault="006E2CB7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</w:p>
          <w:p w14:paraId="00000015" w14:textId="77777777" w:rsidR="006E2CB7" w:rsidRDefault="006E2CB7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</w:p>
          <w:p w14:paraId="00000016" w14:textId="77777777" w:rsidR="006E2CB7" w:rsidRDefault="006E2CB7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</w:p>
          <w:p w14:paraId="00000017" w14:textId="77777777" w:rsidR="006E2CB7" w:rsidRDefault="006E2CB7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</w:p>
          <w:p w14:paraId="00000018" w14:textId="77777777" w:rsidR="006E2CB7" w:rsidRDefault="006E2CB7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</w:p>
          <w:p w14:paraId="00000019" w14:textId="77777777" w:rsidR="006E2CB7" w:rsidRDefault="006E2CB7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</w:p>
          <w:p w14:paraId="0000001A" w14:textId="77777777" w:rsidR="006E2CB7" w:rsidRDefault="00702785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 </w:t>
            </w:r>
          </w:p>
          <w:p w14:paraId="0000001B" w14:textId="77777777" w:rsidR="006E2CB7" w:rsidRDefault="00702785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 </w:t>
            </w:r>
          </w:p>
          <w:p w14:paraId="0000001C" w14:textId="77777777" w:rsidR="006E2CB7" w:rsidRDefault="00702785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AF9F8"/>
              <w:ind w:left="360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Dinámica familiar actual y cambios identificados por los distintos miembros del sistema familiar luego de la intervención de la Comisaría de Familia. </w:t>
            </w:r>
          </w:p>
          <w:p w14:paraId="0000001D" w14:textId="77777777" w:rsidR="006E2CB7" w:rsidRDefault="00702785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__________________________________________________________________________________ _____________________</w:t>
            </w:r>
            <w:r>
              <w:rPr>
                <w:rFonts w:ascii="inherit" w:eastAsia="inherit" w:hAnsi="inherit" w:cs="inherit"/>
                <w:sz w:val="20"/>
                <w:szCs w:val="20"/>
              </w:rPr>
              <w:t>_____________________________________________________________ __________________________________________________________________________________ __________________________________________________________________________________ ____________________________</w:t>
            </w:r>
            <w:r>
              <w:rPr>
                <w:rFonts w:ascii="inherit" w:eastAsia="inherit" w:hAnsi="inherit" w:cs="inherit"/>
                <w:sz w:val="20"/>
                <w:szCs w:val="20"/>
              </w:rPr>
              <w:t>______________________________________________________   </w:t>
            </w:r>
          </w:p>
          <w:p w14:paraId="0000001E" w14:textId="77777777" w:rsidR="006E2CB7" w:rsidRDefault="00702785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 </w:t>
            </w:r>
          </w:p>
          <w:p w14:paraId="0000001F" w14:textId="77777777" w:rsidR="006E2CB7" w:rsidRDefault="00702785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AF9F8"/>
              <w:ind w:left="360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Soluciones empleadas a partir de la intervención de la Comisaría  </w:t>
            </w:r>
          </w:p>
          <w:p w14:paraId="00000020" w14:textId="77777777" w:rsidR="006E2CB7" w:rsidRDefault="00702785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lastRenderedPageBreak/>
              <w:t>___________________________________________________________________________________</w:t>
            </w:r>
            <w:r>
              <w:rPr>
                <w:rFonts w:ascii="inherit" w:eastAsia="inherit" w:hAnsi="inherit" w:cs="inherit"/>
                <w:sz w:val="20"/>
                <w:szCs w:val="20"/>
              </w:rPr>
              <w:t> ___________________________________________________________________________________ ___________________________________________________________________________________ ____________________________________________________________________________________ __</w:t>
            </w:r>
            <w:r>
              <w:rPr>
                <w:rFonts w:ascii="inherit" w:eastAsia="inherit" w:hAnsi="inherit" w:cs="inherit"/>
                <w:sz w:val="20"/>
                <w:szCs w:val="20"/>
              </w:rPr>
              <w:t>_________________________________________________________________________________ </w:t>
            </w:r>
          </w:p>
          <w:p w14:paraId="00000021" w14:textId="77777777" w:rsidR="006E2CB7" w:rsidRDefault="00702785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 </w:t>
            </w:r>
          </w:p>
          <w:p w14:paraId="00000022" w14:textId="77777777" w:rsidR="006E2CB7" w:rsidRDefault="00702785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 </w:t>
            </w:r>
          </w:p>
          <w:p w14:paraId="00000023" w14:textId="77777777" w:rsidR="006E2CB7" w:rsidRDefault="00702785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AF9F8"/>
              <w:ind w:left="360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Redes de apoyo identificables. Familiares, amigos, vecinos, organizaciones comunitarias e instituciones, entre otras, con quienes cuenta la familia </w:t>
            </w:r>
          </w:p>
          <w:p w14:paraId="00000024" w14:textId="77777777" w:rsidR="006E2CB7" w:rsidRDefault="00702785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__________________________________________________________________________________ -____________________________________________________________________________________ ___________________________________________________________________________________ ___</w:t>
            </w:r>
            <w:r>
              <w:rPr>
                <w:rFonts w:ascii="inherit" w:eastAsia="inherit" w:hAnsi="inherit" w:cs="inherit"/>
                <w:sz w:val="20"/>
                <w:szCs w:val="20"/>
              </w:rPr>
              <w:t>________________________________________________________________________________ ___________________________________________________________________________________ </w:t>
            </w:r>
          </w:p>
          <w:p w14:paraId="00000025" w14:textId="77777777" w:rsidR="006E2CB7" w:rsidRDefault="00702785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 </w:t>
            </w:r>
          </w:p>
          <w:p w14:paraId="00000026" w14:textId="77777777" w:rsidR="006E2CB7" w:rsidRDefault="00702785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AF9F8"/>
              <w:ind w:left="360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Mapa de redes  </w:t>
            </w:r>
          </w:p>
          <w:p w14:paraId="00000027" w14:textId="77777777" w:rsidR="006E2CB7" w:rsidRDefault="00702785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 </w:t>
            </w:r>
          </w:p>
          <w:p w14:paraId="00000028" w14:textId="77777777" w:rsidR="006E2CB7" w:rsidRDefault="00702785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 </w:t>
            </w:r>
          </w:p>
          <w:p w14:paraId="00000029" w14:textId="77777777" w:rsidR="006E2CB7" w:rsidRDefault="00702785">
            <w:pPr>
              <w:shd w:val="clear" w:color="auto" w:fill="FAF9F8"/>
              <w:jc w:val="both"/>
              <w:rPr>
                <w:rFonts w:ascii="inherit" w:eastAsia="inherit" w:hAnsi="inherit" w:cs="inherit"/>
                <w:sz w:val="20"/>
                <w:szCs w:val="20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 </w:t>
            </w:r>
          </w:p>
          <w:p w14:paraId="0000002A" w14:textId="77777777" w:rsidR="006E2CB7" w:rsidRDefault="006E2CB7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</w:p>
          <w:p w14:paraId="0000002B" w14:textId="77777777" w:rsidR="006E2CB7" w:rsidRDefault="006E2CB7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</w:p>
          <w:p w14:paraId="0000002C" w14:textId="77777777" w:rsidR="006E2CB7" w:rsidRDefault="006E2CB7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</w:p>
          <w:p w14:paraId="0000002D" w14:textId="77777777" w:rsidR="006E2CB7" w:rsidRDefault="006E2CB7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</w:p>
          <w:p w14:paraId="0000002E" w14:textId="77777777" w:rsidR="006E2CB7" w:rsidRDefault="006E2CB7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</w:p>
          <w:p w14:paraId="0000002F" w14:textId="77777777" w:rsidR="006E2CB7" w:rsidRDefault="00702785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 </w:t>
            </w:r>
          </w:p>
          <w:p w14:paraId="00000030" w14:textId="77777777" w:rsidR="006E2CB7" w:rsidRDefault="00702785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 </w:t>
            </w:r>
          </w:p>
          <w:p w14:paraId="00000031" w14:textId="77777777" w:rsidR="006E2CB7" w:rsidRDefault="00702785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AF9F8"/>
              <w:ind w:left="360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Recursos y habilidades personales y sociales destacables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de los miembros de la familia y sus redes  </w:t>
            </w:r>
          </w:p>
          <w:p w14:paraId="00000032" w14:textId="77777777" w:rsidR="006E2CB7" w:rsidRDefault="00702785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 </w:t>
            </w:r>
          </w:p>
          <w:p w14:paraId="00000033" w14:textId="77777777" w:rsidR="006E2CB7" w:rsidRDefault="00702785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__________________________________________________________________________________ -____________________________________________________________________________________ _________________________________________</w:t>
            </w:r>
            <w:r>
              <w:rPr>
                <w:rFonts w:ascii="inherit" w:eastAsia="inherit" w:hAnsi="inherit" w:cs="inherit"/>
                <w:sz w:val="20"/>
                <w:szCs w:val="20"/>
              </w:rPr>
              <w:t>__________________________________________ ___________________________________________________________________________________ ___________________________________________________________________________________ </w:t>
            </w:r>
          </w:p>
          <w:p w14:paraId="00000034" w14:textId="77777777" w:rsidR="006E2CB7" w:rsidRDefault="00702785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 </w:t>
            </w:r>
          </w:p>
          <w:p w14:paraId="00000035" w14:textId="77777777" w:rsidR="006E2CB7" w:rsidRDefault="00702785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AF9F8"/>
              <w:ind w:left="360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Posibles factores de riesgo y/o protección reconocidos en el sistema familiar, espacio habitacional, el entorno barrial y las redes sociales </w:t>
            </w:r>
          </w:p>
          <w:p w14:paraId="00000036" w14:textId="77777777" w:rsidR="006E2CB7" w:rsidRDefault="00702785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 </w:t>
            </w:r>
          </w:p>
          <w:p w14:paraId="00000037" w14:textId="77777777" w:rsidR="006E2CB7" w:rsidRDefault="00702785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__________________________________________________________________________________ -___________________________</w:t>
            </w:r>
            <w:r>
              <w:rPr>
                <w:rFonts w:ascii="inherit" w:eastAsia="inherit" w:hAnsi="inherit" w:cs="inherit"/>
                <w:sz w:val="20"/>
                <w:szCs w:val="20"/>
              </w:rPr>
              <w:t>_________________________________________________________ ___________________________________________________________________________________ ___________________________________________________________________________________ ______________________________</w:t>
            </w:r>
            <w:r>
              <w:rPr>
                <w:rFonts w:ascii="inherit" w:eastAsia="inherit" w:hAnsi="inherit" w:cs="inherit"/>
                <w:sz w:val="20"/>
                <w:szCs w:val="20"/>
              </w:rPr>
              <w:t>_____________________________________________________ </w:t>
            </w:r>
          </w:p>
          <w:p w14:paraId="00000038" w14:textId="77777777" w:rsidR="006E2CB7" w:rsidRDefault="00702785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 </w:t>
            </w:r>
          </w:p>
          <w:p w14:paraId="00000039" w14:textId="77777777" w:rsidR="006E2CB7" w:rsidRDefault="00702785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AF9F8"/>
              <w:ind w:left="360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Nuevas posibilidades de cambio identificadas a partir del proceso conversacional (destacar las que propone la familia)  </w:t>
            </w:r>
          </w:p>
          <w:p w14:paraId="0000003A" w14:textId="77777777" w:rsidR="006E2CB7" w:rsidRDefault="00702785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lastRenderedPageBreak/>
              <w:t> </w:t>
            </w:r>
          </w:p>
          <w:p w14:paraId="0000003B" w14:textId="77777777" w:rsidR="006E2CB7" w:rsidRDefault="00702785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____________________________________________________________________________</w:t>
            </w:r>
            <w:r>
              <w:rPr>
                <w:rFonts w:ascii="inherit" w:eastAsia="inherit" w:hAnsi="inherit" w:cs="inherit"/>
                <w:sz w:val="20"/>
                <w:szCs w:val="20"/>
              </w:rPr>
              <w:t>______ -____________________________________________________________________________________ ___________________________________________________________________________________ _______________________________________________________________________________</w:t>
            </w:r>
            <w:r>
              <w:rPr>
                <w:rFonts w:ascii="inherit" w:eastAsia="inherit" w:hAnsi="inherit" w:cs="inherit"/>
                <w:sz w:val="20"/>
                <w:szCs w:val="20"/>
              </w:rPr>
              <w:t>____ ___________________________________________________________________________________ </w:t>
            </w:r>
          </w:p>
          <w:p w14:paraId="0000003C" w14:textId="77777777" w:rsidR="006E2CB7" w:rsidRDefault="00702785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 </w:t>
            </w:r>
          </w:p>
          <w:p w14:paraId="0000003D" w14:textId="77777777" w:rsidR="006E2CB7" w:rsidRDefault="00702785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  </w:t>
            </w:r>
          </w:p>
          <w:p w14:paraId="0000003E" w14:textId="77777777" w:rsidR="006E2CB7" w:rsidRDefault="00702785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AF9F8"/>
              <w:ind w:left="3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Observaciones, sugerencias y recomendaciones del profesional  </w:t>
            </w:r>
          </w:p>
          <w:p w14:paraId="0000003F" w14:textId="77777777" w:rsidR="006E2CB7" w:rsidRDefault="00702785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 </w:t>
            </w:r>
          </w:p>
          <w:p w14:paraId="00000040" w14:textId="77777777" w:rsidR="006E2CB7" w:rsidRDefault="00702785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 </w:t>
            </w:r>
          </w:p>
          <w:p w14:paraId="00000041" w14:textId="77777777" w:rsidR="006E2CB7" w:rsidRDefault="00702785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 xml:space="preserve">__________________________________________________________________________________ </w:t>
            </w:r>
            <w:r>
              <w:rPr>
                <w:rFonts w:ascii="inherit" w:eastAsia="inherit" w:hAnsi="inherit" w:cs="inherit"/>
                <w:sz w:val="20"/>
                <w:szCs w:val="20"/>
              </w:rPr>
              <w:t>-____________________________________________________________________________________ ___________________________________________________________________________________ ___________________________________________________________________________________ __</w:t>
            </w:r>
            <w:r>
              <w:rPr>
                <w:rFonts w:ascii="inherit" w:eastAsia="inherit" w:hAnsi="inherit" w:cs="inherit"/>
                <w:sz w:val="20"/>
                <w:szCs w:val="20"/>
              </w:rPr>
              <w:t>_________________________________________________________________________________ </w:t>
            </w:r>
          </w:p>
          <w:p w14:paraId="00000042" w14:textId="77777777" w:rsidR="006E2CB7" w:rsidRDefault="00702785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 </w:t>
            </w:r>
          </w:p>
          <w:p w14:paraId="00000043" w14:textId="77777777" w:rsidR="006E2CB7" w:rsidRDefault="00702785">
            <w:pPr>
              <w:shd w:val="clear" w:color="auto" w:fill="FAF9F8"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 </w:t>
            </w:r>
          </w:p>
          <w:p w14:paraId="00000044" w14:textId="77777777" w:rsidR="006E2CB7" w:rsidRDefault="00702785">
            <w:pPr>
              <w:shd w:val="clear" w:color="auto" w:fill="FAF9F8"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__________________________</w:t>
            </w:r>
          </w:p>
          <w:p w14:paraId="00000045" w14:textId="77777777" w:rsidR="006E2CB7" w:rsidRDefault="00702785">
            <w:pPr>
              <w:shd w:val="clear" w:color="auto" w:fill="FAF9F8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Nombre completo y firma de quien atiende la diligencia</w:t>
            </w:r>
          </w:p>
          <w:p w14:paraId="00000046" w14:textId="77777777" w:rsidR="006E2CB7" w:rsidRDefault="00702785">
            <w:pPr>
              <w:shd w:val="clear" w:color="auto" w:fill="FAF9F8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Documento de Identidad</w:t>
            </w:r>
          </w:p>
          <w:p w14:paraId="00000047" w14:textId="77777777" w:rsidR="006E2CB7" w:rsidRDefault="006E2CB7">
            <w:pPr>
              <w:shd w:val="clear" w:color="auto" w:fill="FAF9F8"/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00000048" w14:textId="77777777" w:rsidR="006E2CB7" w:rsidRDefault="00702785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_______________________ </w:t>
            </w:r>
          </w:p>
          <w:p w14:paraId="00000049" w14:textId="77777777" w:rsidR="006E2CB7" w:rsidRDefault="00702785">
            <w:pPr>
              <w:shd w:val="clear" w:color="auto" w:fill="FAF9F8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Nombre y firma Profesional que interviene </w:t>
            </w:r>
            <w:r>
              <w:rPr>
                <w:rFonts w:ascii="Arial" w:eastAsia="Arial" w:hAnsi="Arial" w:cs="Arial"/>
                <w:color w:val="FF0000"/>
                <w:sz w:val="20"/>
                <w:szCs w:val="20"/>
              </w:rPr>
              <w:t> </w:t>
            </w:r>
          </w:p>
          <w:p w14:paraId="0000004A" w14:textId="77777777" w:rsidR="006E2CB7" w:rsidRDefault="00702785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inherit" w:eastAsia="inherit" w:hAnsi="inherit" w:cs="inherit"/>
                <w:color w:val="FF0000"/>
                <w:sz w:val="20"/>
                <w:szCs w:val="20"/>
              </w:rPr>
              <w:t> </w:t>
            </w:r>
          </w:p>
          <w:p w14:paraId="0000004B" w14:textId="77777777" w:rsidR="006E2CB7" w:rsidRDefault="00702785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Arial" w:eastAsia="Arial" w:hAnsi="Arial" w:cs="Arial"/>
                <w:color w:val="FF0000"/>
                <w:sz w:val="22"/>
                <w:szCs w:val="22"/>
              </w:rPr>
              <w:t> </w:t>
            </w:r>
          </w:p>
          <w:p w14:paraId="0000004C" w14:textId="77777777" w:rsidR="006E2CB7" w:rsidRDefault="006E2CB7">
            <w:pPr>
              <w:shd w:val="clear" w:color="auto" w:fill="FAF9F8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6E2CB7" w14:paraId="62A8B28F" w14:textId="77777777" w:rsidTr="00E66301">
        <w:trPr>
          <w:trHeight w:val="476"/>
          <w:jc w:val="center"/>
        </w:trPr>
        <w:tc>
          <w:tcPr>
            <w:tcW w:w="8828" w:type="dxa"/>
            <w:vMerge/>
            <w:shd w:val="clear" w:color="auto" w:fill="auto"/>
            <w:vAlign w:val="center"/>
          </w:tcPr>
          <w:p w14:paraId="0000004D" w14:textId="77777777" w:rsidR="006E2CB7" w:rsidRDefault="006E2CB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6E2CB7" w14:paraId="7CD6FE8F" w14:textId="77777777" w:rsidTr="00E66301">
        <w:trPr>
          <w:trHeight w:val="476"/>
          <w:jc w:val="center"/>
        </w:trPr>
        <w:tc>
          <w:tcPr>
            <w:tcW w:w="8828" w:type="dxa"/>
            <w:vMerge/>
            <w:shd w:val="clear" w:color="auto" w:fill="auto"/>
            <w:vAlign w:val="center"/>
          </w:tcPr>
          <w:p w14:paraId="0000004E" w14:textId="77777777" w:rsidR="006E2CB7" w:rsidRDefault="006E2CB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</w:tbl>
    <w:p w14:paraId="0000004F" w14:textId="77777777" w:rsidR="006E2CB7" w:rsidRDefault="006E2CB7"/>
    <w:sectPr w:rsidR="006E2CB7">
      <w:headerReference w:type="default" r:id="rId11"/>
      <w:footerReference w:type="default" r:id="rId12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DB1CF6E" w14:textId="77777777" w:rsidR="00702785" w:rsidRDefault="00702785">
      <w:r>
        <w:separator/>
      </w:r>
    </w:p>
  </w:endnote>
  <w:endnote w:type="continuationSeparator" w:id="0">
    <w:p w14:paraId="751CA672" w14:textId="77777777" w:rsidR="00702785" w:rsidRDefault="007027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7A113201-7332-4984-901E-D7BD02F6719D}"/>
    <w:embedBold r:id="rId2" w:fontKey="{EA09BFFC-1196-4092-938E-F8EC3FF627A4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3" w:fontKey="{B1D2F2FF-AAE6-4FBF-81B5-021A5F3493F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32AA87B4-1190-4E04-BF05-BD2DD616EE11}"/>
    <w:embedItalic r:id="rId5" w:fontKey="{CB1F42A5-21FC-4DEF-A830-1FC3C5698441}"/>
  </w:font>
  <w:font w:name="inherit">
    <w:altName w:val="Calibri"/>
    <w:charset w:val="00"/>
    <w:family w:val="auto"/>
    <w:pitch w:val="default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6" w:fontKey="{E7EFD347-41CA-43A2-898A-EB79DE2681EB}"/>
    <w:embedBold r:id="rId7" w:fontKey="{7C05014A-55FC-4C21-87E1-8CB6B4C95047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0000059" w14:textId="528B72C6" w:rsidR="006E2CB7" w:rsidRDefault="00702785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jc w:val="center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E66301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E66301">
      <w:rPr>
        <w:rFonts w:ascii="Arial" w:eastAsia="Arial" w:hAnsi="Arial" w:cs="Arial"/>
        <w:noProof/>
        <w:color w:val="000000"/>
        <w:sz w:val="16"/>
        <w:szCs w:val="16"/>
      </w:rPr>
      <w:t>3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  <w:p w14:paraId="0000005A" w14:textId="77777777" w:rsidR="006E2CB7" w:rsidRDefault="006E2CB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FDFFD3B" w14:textId="77777777" w:rsidR="00702785" w:rsidRDefault="00702785">
      <w:r>
        <w:separator/>
      </w:r>
    </w:p>
  </w:footnote>
  <w:footnote w:type="continuationSeparator" w:id="0">
    <w:p w14:paraId="04944232" w14:textId="77777777" w:rsidR="00702785" w:rsidRDefault="0070278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0000050" w14:textId="77777777" w:rsidR="006E2CB7" w:rsidRDefault="006E2CB7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</w:pPr>
  </w:p>
  <w:tbl>
    <w:tblPr>
      <w:tblStyle w:val="a2"/>
      <w:tblW w:w="9356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986"/>
      <w:gridCol w:w="4953"/>
      <w:gridCol w:w="1417"/>
    </w:tblGrid>
    <w:tr w:rsidR="006E2CB7" w14:paraId="1B719E25" w14:textId="77777777">
      <w:trPr>
        <w:trHeight w:val="410"/>
        <w:jc w:val="center"/>
      </w:trPr>
      <w:tc>
        <w:tcPr>
          <w:tcW w:w="2986" w:type="dxa"/>
          <w:vMerge w:val="restart"/>
          <w:vAlign w:val="center"/>
        </w:tcPr>
        <w:p w14:paraId="00000051" w14:textId="437FF29B" w:rsidR="006E2CB7" w:rsidRDefault="00055917" w:rsidP="00055917">
          <w:pPr>
            <w:jc w:val="center"/>
            <w:rPr>
              <w:rFonts w:ascii="Century Gothic" w:eastAsia="Century Gothic" w:hAnsi="Century Gothic" w:cs="Century Gothic"/>
              <w:sz w:val="10"/>
              <w:szCs w:val="10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1E8AFF59" wp14:editId="5572C768">
                <wp:extent cx="1245140" cy="671117"/>
                <wp:effectExtent l="0" t="0" r="0" b="0"/>
                <wp:docPr id="467677202" name="Imagen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67677202" name="Imagen 467677202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57315" cy="67767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953" w:type="dxa"/>
          <w:vAlign w:val="center"/>
        </w:tcPr>
        <w:p w14:paraId="00000052" w14:textId="77777777" w:rsidR="006E2CB7" w:rsidRDefault="00702785">
          <w:pPr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color w:val="404040"/>
            </w:rPr>
            <w:t>FORMATO</w:t>
          </w:r>
        </w:p>
      </w:tc>
      <w:tc>
        <w:tcPr>
          <w:tcW w:w="1417" w:type="dxa"/>
          <w:vMerge w:val="restart"/>
          <w:vAlign w:val="center"/>
        </w:tcPr>
        <w:p w14:paraId="00000053" w14:textId="73DD9CCF" w:rsidR="006E2CB7" w:rsidRDefault="00702785">
          <w:pPr>
            <w:jc w:val="center"/>
            <w:rPr>
              <w:rFonts w:ascii="Arial" w:eastAsia="Arial" w:hAnsi="Arial" w:cs="Arial"/>
              <w:b/>
              <w:sz w:val="20"/>
              <w:szCs w:val="20"/>
            </w:rPr>
          </w:pPr>
          <w:r>
            <w:rPr>
              <w:rFonts w:ascii="Arial" w:eastAsia="Arial" w:hAnsi="Arial" w:cs="Arial"/>
              <w:b/>
              <w:sz w:val="20"/>
              <w:szCs w:val="20"/>
            </w:rPr>
            <w:t xml:space="preserve">Versión: </w:t>
          </w:r>
          <w:r>
            <w:rPr>
              <w:rFonts w:ascii="Arial" w:eastAsia="Arial" w:hAnsi="Arial" w:cs="Arial"/>
              <w:sz w:val="20"/>
              <w:szCs w:val="20"/>
            </w:rPr>
            <w:t>0</w:t>
          </w:r>
          <w:r w:rsidR="00055917">
            <w:rPr>
              <w:rFonts w:ascii="Arial" w:eastAsia="Arial" w:hAnsi="Arial" w:cs="Arial"/>
              <w:sz w:val="20"/>
              <w:szCs w:val="20"/>
            </w:rPr>
            <w:t>2</w:t>
          </w:r>
        </w:p>
      </w:tc>
    </w:tr>
    <w:tr w:rsidR="006E2CB7" w14:paraId="43570735" w14:textId="77777777">
      <w:trPr>
        <w:trHeight w:val="699"/>
        <w:jc w:val="center"/>
      </w:trPr>
      <w:tc>
        <w:tcPr>
          <w:tcW w:w="2986" w:type="dxa"/>
          <w:vMerge/>
          <w:vAlign w:val="center"/>
        </w:tcPr>
        <w:p w14:paraId="00000054" w14:textId="77777777" w:rsidR="006E2CB7" w:rsidRDefault="006E2CB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z w:val="20"/>
              <w:szCs w:val="20"/>
            </w:rPr>
          </w:pPr>
        </w:p>
      </w:tc>
      <w:tc>
        <w:tcPr>
          <w:tcW w:w="4953" w:type="dxa"/>
          <w:tcBorders>
            <w:bottom w:val="single" w:sz="4" w:space="0" w:color="000000"/>
          </w:tcBorders>
          <w:vAlign w:val="center"/>
        </w:tcPr>
        <w:p w14:paraId="00000055" w14:textId="77777777" w:rsidR="006E2CB7" w:rsidRDefault="00702785">
          <w:pPr>
            <w:jc w:val="center"/>
            <w:rPr>
              <w:rFonts w:ascii="Century Gothic" w:eastAsia="Century Gothic" w:hAnsi="Century Gothic" w:cs="Century Gothic"/>
              <w:b/>
            </w:rPr>
          </w:pPr>
          <w:r>
            <w:rPr>
              <w:rFonts w:ascii="Century Gothic" w:eastAsia="Century Gothic" w:hAnsi="Century Gothic" w:cs="Century Gothic"/>
              <w:b/>
            </w:rPr>
            <w:t xml:space="preserve">VISITA DOMICILIARIA DE SEGUIMIENTO </w:t>
          </w:r>
          <w:sdt>
            <w:sdtPr>
              <w:tag w:val="goog_rdk_0"/>
              <w:id w:val="-510069810"/>
            </w:sdtPr>
            <w:sdtEndPr/>
            <w:sdtContent/>
          </w:sdt>
          <w:r>
            <w:rPr>
              <w:rFonts w:ascii="Century Gothic" w:eastAsia="Century Gothic" w:hAnsi="Century Gothic" w:cs="Century Gothic"/>
              <w:b/>
            </w:rPr>
            <w:t>MEDIDAS DE ATENCIÓN</w:t>
          </w:r>
        </w:p>
      </w:tc>
      <w:tc>
        <w:tcPr>
          <w:tcW w:w="1417" w:type="dxa"/>
          <w:vMerge/>
          <w:vAlign w:val="center"/>
        </w:tcPr>
        <w:p w14:paraId="00000056" w14:textId="77777777" w:rsidR="006E2CB7" w:rsidRDefault="006E2CB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Century Gothic" w:eastAsia="Century Gothic" w:hAnsi="Century Gothic" w:cs="Century Gothic"/>
              <w:b/>
            </w:rPr>
          </w:pPr>
        </w:p>
      </w:tc>
    </w:tr>
  </w:tbl>
  <w:p w14:paraId="00000057" w14:textId="77777777" w:rsidR="006E2CB7" w:rsidRDefault="006E2CB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</w:p>
  <w:p w14:paraId="00000058" w14:textId="77777777" w:rsidR="006E2CB7" w:rsidRDefault="006E2CB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7102AAB"/>
    <w:multiLevelType w:val="multilevel"/>
    <w:tmpl w:val="1CB497E0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E2CB7"/>
    <w:rsid w:val="00055917"/>
    <w:rsid w:val="006E2CB7"/>
    <w:rsid w:val="00702785"/>
    <w:rsid w:val="00872515"/>
    <w:rsid w:val="00E663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7380C0"/>
  <w15:docId w15:val="{51A39376-EA2D-A84E-8F5A-8FDEB7F39F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4"/>
        <w:szCs w:val="24"/>
        <w:lang w:val="es-ES_tradnl" w:eastAsia="es-MX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F4E1F"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CF4E1F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tulo3Car">
    <w:name w:val="Título 3 Car"/>
    <w:basedOn w:val="Fuentedeprrafopredeter"/>
    <w:link w:val="Ttulo3"/>
    <w:uiPriority w:val="9"/>
    <w:rsid w:val="00CF4E1F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val="es-ES_tradnl"/>
    </w:rPr>
  </w:style>
  <w:style w:type="paragraph" w:styleId="Prrafodelista">
    <w:name w:val="List Paragraph"/>
    <w:basedOn w:val="Normal"/>
    <w:uiPriority w:val="34"/>
    <w:qFormat/>
    <w:rsid w:val="00CF4E1F"/>
    <w:pPr>
      <w:ind w:left="720"/>
      <w:contextualSpacing/>
    </w:pPr>
  </w:style>
  <w:style w:type="paragraph" w:styleId="Textonotapie">
    <w:name w:val="footnote text"/>
    <w:basedOn w:val="Normal"/>
    <w:link w:val="TextonotapieCar"/>
    <w:uiPriority w:val="99"/>
    <w:unhideWhenUsed/>
    <w:rsid w:val="00CF4E1F"/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rsid w:val="00CF4E1F"/>
    <w:rPr>
      <w:sz w:val="20"/>
      <w:szCs w:val="20"/>
      <w:lang w:val="es-ES_tradnl"/>
    </w:rPr>
  </w:style>
  <w:style w:type="character" w:styleId="Refdenotaalpie">
    <w:name w:val="footnote reference"/>
    <w:basedOn w:val="Fuentedeprrafopredeter"/>
    <w:uiPriority w:val="99"/>
    <w:unhideWhenUsed/>
    <w:rsid w:val="00CF4E1F"/>
    <w:rPr>
      <w:vertAlign w:val="superscript"/>
    </w:rPr>
  </w:style>
  <w:style w:type="paragraph" w:styleId="Encabezado">
    <w:name w:val="header"/>
    <w:basedOn w:val="Normal"/>
    <w:link w:val="EncabezadoCar"/>
    <w:uiPriority w:val="99"/>
    <w:unhideWhenUsed/>
    <w:rsid w:val="00CF4E1F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CF4E1F"/>
    <w:rPr>
      <w:sz w:val="24"/>
      <w:szCs w:val="24"/>
      <w:lang w:val="es-ES_tradnl"/>
    </w:rPr>
  </w:style>
  <w:style w:type="paragraph" w:styleId="Piedepgina">
    <w:name w:val="footer"/>
    <w:basedOn w:val="Normal"/>
    <w:link w:val="PiedepginaCar"/>
    <w:uiPriority w:val="99"/>
    <w:unhideWhenUsed/>
    <w:rsid w:val="00CF4E1F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CF4E1F"/>
    <w:rPr>
      <w:sz w:val="24"/>
      <w:szCs w:val="24"/>
      <w:lang w:val="es-ES_tradnl"/>
    </w:rPr>
  </w:style>
  <w:style w:type="table" w:styleId="Tablaconcuadrcula">
    <w:name w:val="Table Grid"/>
    <w:basedOn w:val="Tablanormal"/>
    <w:uiPriority w:val="59"/>
    <w:rsid w:val="00CF4E1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msonormal">
    <w:name w:val="x_msonormal"/>
    <w:basedOn w:val="Normal"/>
    <w:rsid w:val="00633577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CO" w:eastAsia="es-CO"/>
    </w:rPr>
  </w:style>
  <w:style w:type="paragraph" w:customStyle="1" w:styleId="xmsolistparagraph">
    <w:name w:val="x_msolistparagraph"/>
    <w:basedOn w:val="Normal"/>
    <w:rsid w:val="00522D71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CO" w:eastAsia="es-CO"/>
    </w:rPr>
  </w:style>
  <w:style w:type="paragraph" w:customStyle="1" w:styleId="xparagraph">
    <w:name w:val="x_paragraph"/>
    <w:basedOn w:val="Normal"/>
    <w:rsid w:val="00522D71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CO" w:eastAsia="es-CO"/>
    </w:rPr>
  </w:style>
  <w:style w:type="character" w:customStyle="1" w:styleId="xnormaltextrun">
    <w:name w:val="x_normaltextrun"/>
    <w:basedOn w:val="Fuentedeprrafopredeter"/>
    <w:rsid w:val="00522D71"/>
  </w:style>
  <w:style w:type="character" w:customStyle="1" w:styleId="xapple-converted-space">
    <w:name w:val="x_apple-converted-space"/>
    <w:basedOn w:val="Fuentedeprrafopredeter"/>
    <w:rsid w:val="00522D71"/>
  </w:style>
  <w:style w:type="character" w:customStyle="1" w:styleId="xeop">
    <w:name w:val="x_eop"/>
    <w:basedOn w:val="Fuentedeprrafopredeter"/>
    <w:rsid w:val="00522D71"/>
  </w:style>
  <w:style w:type="character" w:customStyle="1" w:styleId="ms-button-label">
    <w:name w:val="ms-button-label"/>
    <w:basedOn w:val="Fuentedeprrafopredeter"/>
    <w:rsid w:val="00522D71"/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6861b74-f351-4860-a90d-2611d23efdba">
      <Terms xmlns="http://schemas.microsoft.com/office/infopath/2007/PartnerControls"/>
    </lcf76f155ced4ddcb4097134ff3c332f>
    <TaxCatchAll xmlns="3a3d70e9-36c8-4757-b175-2b2a1197c0a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9405D3961A0E048A52120540E12EF1A" ma:contentTypeVersion="14" ma:contentTypeDescription="Crear nuevo documento." ma:contentTypeScope="" ma:versionID="13e71735655d87f37b0177815f934565">
  <xsd:schema xmlns:xsd="http://www.w3.org/2001/XMLSchema" xmlns:xs="http://www.w3.org/2001/XMLSchema" xmlns:p="http://schemas.microsoft.com/office/2006/metadata/properties" xmlns:ns2="86861b74-f351-4860-a90d-2611d23efdba" xmlns:ns3="3a3d70e9-36c8-4757-b175-2b2a1197c0a7" targetNamespace="http://schemas.microsoft.com/office/2006/metadata/properties" ma:root="true" ma:fieldsID="2db41873425f5fb1c8626c2f2204e87a" ns2:_="" ns3:_="">
    <xsd:import namespace="86861b74-f351-4860-a90d-2611d23efdba"/>
    <xsd:import namespace="3a3d70e9-36c8-4757-b175-2b2a1197c0a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861b74-f351-4860-a90d-2611d23efdb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3d70e9-36c8-4757-b175-2b2a1197c0a7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e33e229-71b6-47ac-aa5c-88a668f2bcd7}" ma:internalName="TaxCatchAll" ma:showField="CatchAllData" ma:web="3a3d70e9-36c8-4757-b175-2b2a1197c0a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fWhQOeKRi7uyAJ5gtqnKfUHSFlQ==">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</go:docsCustomData>
</go:gDocsCustomXmlDataStorage>
</file>

<file path=customXml/itemProps1.xml><?xml version="1.0" encoding="utf-8"?>
<ds:datastoreItem xmlns:ds="http://schemas.openxmlformats.org/officeDocument/2006/customXml" ds:itemID="{56F0DF36-897A-459C-AD4E-2A524D3823E8}">
  <ds:schemaRefs>
    <ds:schemaRef ds:uri="http://schemas.microsoft.com/office/2006/metadata/properties"/>
    <ds:schemaRef ds:uri="http://schemas.microsoft.com/office/infopath/2007/PartnerControls"/>
    <ds:schemaRef ds:uri="665996e3-7263-4f5a-9e4e-7032b2df5da3"/>
    <ds:schemaRef ds:uri="eaca1864-6c13-4b01-932a-3666a1d013fa"/>
  </ds:schemaRefs>
</ds:datastoreItem>
</file>

<file path=customXml/itemProps2.xml><?xml version="1.0" encoding="utf-8"?>
<ds:datastoreItem xmlns:ds="http://schemas.openxmlformats.org/officeDocument/2006/customXml" ds:itemID="{99C4CE45-97E6-484E-994F-AE9C15D2BD0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9D169FD-694B-4DC7-87D1-8C36DD07BD22}"/>
</file>

<file path=customXml/itemProps4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839</Words>
  <Characters>4619</Characters>
  <Application>Microsoft Office Word</Application>
  <DocSecurity>0</DocSecurity>
  <Lines>38</Lines>
  <Paragraphs>10</Paragraphs>
  <ScaleCrop>false</ScaleCrop>
  <Company/>
  <LinksUpToDate>false</LinksUpToDate>
  <CharactersWithSpaces>5448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Ayda Julieth Motoa Flórez</dc:creator>
  <cp:lastModifiedBy>Zulma Pc</cp:lastModifiedBy>
  <cp:revision>3</cp:revision>
  <dcterms:created xsi:type="dcterms:W3CDTF">2022-05-13T04:28:00Z</dcterms:created>
  <dcterms:modified xsi:type="dcterms:W3CDTF">2025-02-10T21:39:00Z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0x01010049405D3961A0E048A52120540E12EF1A</vt:lpwstr>
  </property>
</Properties>
</file>